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D86B5" w14:textId="4076D4E3" w:rsidR="00EF10E3" w:rsidRPr="00BC59E8" w:rsidRDefault="005D448F" w:rsidP="00EF10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BA164F" w:rsidRPr="00BC59E8">
        <w:rPr>
          <w:rFonts w:ascii="Times New Roman" w:hAnsi="Times New Roman" w:cs="Times New Roman"/>
          <w:sz w:val="24"/>
          <w:szCs w:val="24"/>
        </w:rPr>
        <w:t>Name</w:t>
      </w:r>
    </w:p>
    <w:p w14:paraId="18D5A56C" w14:textId="77777777" w:rsidR="00EF10E3" w:rsidRPr="00BC59E8" w:rsidRDefault="00BA164F" w:rsidP="00EF10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9E8">
        <w:rPr>
          <w:rFonts w:ascii="Times New Roman" w:hAnsi="Times New Roman" w:cs="Times New Roman"/>
          <w:sz w:val="24"/>
          <w:szCs w:val="24"/>
        </w:rPr>
        <w:t>Course Name</w:t>
      </w:r>
    </w:p>
    <w:p w14:paraId="5737E7A4" w14:textId="74403886" w:rsidR="00EF10E3" w:rsidRPr="00BC59E8" w:rsidRDefault="00BA164F" w:rsidP="00EF10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9E8">
        <w:rPr>
          <w:rFonts w:ascii="Times New Roman" w:hAnsi="Times New Roman" w:cs="Times New Roman"/>
          <w:sz w:val="24"/>
          <w:szCs w:val="24"/>
        </w:rPr>
        <w:t>Instructor</w:t>
      </w:r>
      <w:r w:rsidR="005D448F">
        <w:rPr>
          <w:rFonts w:ascii="Times New Roman" w:hAnsi="Times New Roman" w:cs="Times New Roman"/>
          <w:sz w:val="24"/>
          <w:szCs w:val="24"/>
        </w:rPr>
        <w:t>’s Name</w:t>
      </w:r>
    </w:p>
    <w:p w14:paraId="16BE5C64" w14:textId="77777777" w:rsidR="00EF10E3" w:rsidRDefault="00BA164F" w:rsidP="00EF10E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C59E8">
        <w:rPr>
          <w:rFonts w:ascii="Times New Roman" w:hAnsi="Times New Roman" w:cs="Times New Roman"/>
          <w:sz w:val="24"/>
          <w:szCs w:val="24"/>
        </w:rPr>
        <w:t>Date</w:t>
      </w:r>
    </w:p>
    <w:p w14:paraId="1FEB2BB1" w14:textId="77777777" w:rsidR="003216C3" w:rsidRDefault="00BA164F" w:rsidP="00EF10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0E3">
        <w:rPr>
          <w:rFonts w:ascii="Times New Roman" w:hAnsi="Times New Roman" w:cs="Times New Roman"/>
          <w:b/>
          <w:sz w:val="24"/>
          <w:szCs w:val="24"/>
        </w:rPr>
        <w:t xml:space="preserve">Use </w:t>
      </w:r>
      <w:r w:rsidR="00EF10E3" w:rsidRPr="00EF10E3">
        <w:rPr>
          <w:rFonts w:ascii="Times New Roman" w:hAnsi="Times New Roman" w:cs="Times New Roman"/>
          <w:b/>
          <w:sz w:val="24"/>
          <w:szCs w:val="24"/>
        </w:rPr>
        <w:t>of</w:t>
      </w:r>
      <w:r w:rsidRPr="00EF1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10E3" w:rsidRPr="00EF10E3">
        <w:rPr>
          <w:rFonts w:ascii="Times New Roman" w:hAnsi="Times New Roman" w:cs="Times New Roman"/>
          <w:b/>
          <w:sz w:val="24"/>
          <w:szCs w:val="24"/>
        </w:rPr>
        <w:t>the</w:t>
      </w:r>
      <w:r w:rsidRPr="00EF10E3">
        <w:rPr>
          <w:rFonts w:ascii="Times New Roman" w:hAnsi="Times New Roman" w:cs="Times New Roman"/>
          <w:b/>
          <w:sz w:val="24"/>
          <w:szCs w:val="24"/>
        </w:rPr>
        <w:t xml:space="preserve"> Bell </w:t>
      </w:r>
      <w:r w:rsidR="00EF10E3" w:rsidRPr="00EF10E3">
        <w:rPr>
          <w:rFonts w:ascii="Times New Roman" w:hAnsi="Times New Roman" w:cs="Times New Roman"/>
          <w:b/>
          <w:sz w:val="24"/>
          <w:szCs w:val="24"/>
        </w:rPr>
        <w:t>in</w:t>
      </w:r>
      <w:r w:rsidRPr="00EF10E3">
        <w:rPr>
          <w:rFonts w:ascii="Times New Roman" w:hAnsi="Times New Roman" w:cs="Times New Roman"/>
          <w:b/>
          <w:sz w:val="24"/>
          <w:szCs w:val="24"/>
        </w:rPr>
        <w:t xml:space="preserve"> “Sure Thing”</w:t>
      </w:r>
    </w:p>
    <w:p w14:paraId="1BF7E418" w14:textId="5C481D8E" w:rsidR="006F4B56" w:rsidRDefault="00BA164F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5E9C">
        <w:rPr>
          <w:rFonts w:ascii="Times New Roman" w:hAnsi="Times New Roman" w:cs="Times New Roman"/>
          <w:bCs/>
          <w:sz w:val="24"/>
          <w:szCs w:val="24"/>
        </w:rPr>
        <w:tab/>
      </w:r>
      <w:r w:rsidR="00425E9C" w:rsidRPr="00425E9C">
        <w:rPr>
          <w:rFonts w:ascii="Times New Roman" w:hAnsi="Times New Roman" w:cs="Times New Roman"/>
          <w:bCs/>
          <w:sz w:val="24"/>
          <w:szCs w:val="24"/>
        </w:rPr>
        <w:t>How do you prevent a conflict or disagreement from escalating?</w:t>
      </w:r>
      <w:r w:rsidR="00425E9C">
        <w:rPr>
          <w:rFonts w:ascii="Times New Roman" w:hAnsi="Times New Roman" w:cs="Times New Roman"/>
          <w:bCs/>
          <w:sz w:val="24"/>
          <w:szCs w:val="24"/>
        </w:rPr>
        <w:t xml:space="preserve"> How do you prevent a topic of conversation that can potentially break a relationship? How do you build strong relationships? Well, David Ives, the author of </w:t>
      </w:r>
      <w:r w:rsidR="00425E9C" w:rsidRPr="009F5A07">
        <w:rPr>
          <w:rFonts w:ascii="Times New Roman" w:hAnsi="Times New Roman" w:cs="Times New Roman"/>
          <w:bCs/>
          <w:i/>
          <w:iCs/>
          <w:sz w:val="24"/>
          <w:szCs w:val="24"/>
        </w:rPr>
        <w:t>Sure Thing</w:t>
      </w:r>
      <w:r w:rsidR="00425E9C">
        <w:rPr>
          <w:rFonts w:ascii="Times New Roman" w:hAnsi="Times New Roman" w:cs="Times New Roman"/>
          <w:bCs/>
          <w:sz w:val="24"/>
          <w:szCs w:val="24"/>
        </w:rPr>
        <w:t xml:space="preserve"> knows to</w:t>
      </w:r>
      <w:r w:rsidR="009F5A07">
        <w:rPr>
          <w:rFonts w:ascii="Times New Roman" w:hAnsi="Times New Roman" w:cs="Times New Roman"/>
          <w:bCs/>
          <w:sz w:val="24"/>
          <w:szCs w:val="24"/>
        </w:rPr>
        <w:t>o</w:t>
      </w:r>
      <w:r w:rsidR="00425E9C">
        <w:rPr>
          <w:rFonts w:ascii="Times New Roman" w:hAnsi="Times New Roman" w:cs="Times New Roman"/>
          <w:bCs/>
          <w:sz w:val="24"/>
          <w:szCs w:val="24"/>
        </w:rPr>
        <w:t xml:space="preserve"> well how to build a relationship and prevent potential disagreement. </w:t>
      </w:r>
      <w:r w:rsidR="00425E9C" w:rsidRPr="00425E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5A07">
        <w:rPr>
          <w:rFonts w:ascii="Times New Roman" w:hAnsi="Times New Roman" w:cs="Times New Roman"/>
          <w:bCs/>
          <w:sz w:val="24"/>
          <w:szCs w:val="24"/>
        </w:rPr>
        <w:t xml:space="preserve">The play </w:t>
      </w:r>
      <w:r w:rsidR="002F24B4">
        <w:rPr>
          <w:rFonts w:ascii="Times New Roman" w:hAnsi="Times New Roman" w:cs="Times New Roman"/>
          <w:sz w:val="24"/>
          <w:szCs w:val="24"/>
        </w:rPr>
        <w:t>consist</w:t>
      </w:r>
      <w:r w:rsidR="009F5A07">
        <w:rPr>
          <w:rFonts w:ascii="Times New Roman" w:hAnsi="Times New Roman" w:cs="Times New Roman"/>
          <w:sz w:val="24"/>
          <w:szCs w:val="24"/>
        </w:rPr>
        <w:t>s</w:t>
      </w:r>
      <w:r w:rsidR="002F24B4">
        <w:rPr>
          <w:rFonts w:ascii="Times New Roman" w:hAnsi="Times New Roman" w:cs="Times New Roman"/>
          <w:sz w:val="24"/>
          <w:szCs w:val="24"/>
        </w:rPr>
        <w:t xml:space="preserve"> of one scene, two main characters, and one specific setting. </w:t>
      </w:r>
      <w:r w:rsidR="00362A6F">
        <w:rPr>
          <w:rFonts w:ascii="Times New Roman" w:hAnsi="Times New Roman" w:cs="Times New Roman"/>
          <w:sz w:val="24"/>
          <w:szCs w:val="24"/>
        </w:rPr>
        <w:t xml:space="preserve">Ives uses </w:t>
      </w:r>
      <w:r w:rsidR="00E46F73">
        <w:rPr>
          <w:rFonts w:ascii="Times New Roman" w:hAnsi="Times New Roman" w:cs="Times New Roman"/>
          <w:sz w:val="24"/>
          <w:szCs w:val="24"/>
        </w:rPr>
        <w:t xml:space="preserve">the symbol of a bell </w:t>
      </w:r>
      <w:r w:rsidR="00362A6F">
        <w:rPr>
          <w:rFonts w:ascii="Times New Roman" w:hAnsi="Times New Roman" w:cs="Times New Roman"/>
          <w:sz w:val="24"/>
          <w:szCs w:val="24"/>
        </w:rPr>
        <w:t>to show how we can build relationships</w:t>
      </w:r>
      <w:r w:rsidR="00E46F73">
        <w:rPr>
          <w:rFonts w:ascii="Times New Roman" w:hAnsi="Times New Roman" w:cs="Times New Roman"/>
          <w:sz w:val="24"/>
          <w:szCs w:val="24"/>
        </w:rPr>
        <w:t xml:space="preserve">. </w:t>
      </w:r>
      <w:r w:rsidR="00DB5CB2">
        <w:rPr>
          <w:rFonts w:ascii="Times New Roman" w:hAnsi="Times New Roman" w:cs="Times New Roman"/>
          <w:sz w:val="24"/>
          <w:szCs w:val="24"/>
        </w:rPr>
        <w:t>The play is a mixture of a</w:t>
      </w:r>
      <w:r w:rsidR="00947383">
        <w:rPr>
          <w:rFonts w:ascii="Times New Roman" w:hAnsi="Times New Roman" w:cs="Times New Roman"/>
          <w:sz w:val="24"/>
          <w:szCs w:val="24"/>
        </w:rPr>
        <w:t xml:space="preserve"> </w:t>
      </w:r>
      <w:r w:rsidR="00711AFA">
        <w:rPr>
          <w:rFonts w:ascii="Times New Roman" w:hAnsi="Times New Roman" w:cs="Times New Roman"/>
          <w:sz w:val="24"/>
          <w:szCs w:val="24"/>
        </w:rPr>
        <w:t>strange event</w:t>
      </w:r>
      <w:r w:rsidR="00DB5CB2">
        <w:rPr>
          <w:rFonts w:ascii="Times New Roman" w:hAnsi="Times New Roman" w:cs="Times New Roman"/>
          <w:sz w:val="24"/>
          <w:szCs w:val="24"/>
        </w:rPr>
        <w:t xml:space="preserve"> between the two characters making</w:t>
      </w:r>
      <w:r w:rsidR="00DD7060">
        <w:rPr>
          <w:rFonts w:ascii="Times New Roman" w:hAnsi="Times New Roman" w:cs="Times New Roman"/>
          <w:sz w:val="24"/>
          <w:szCs w:val="24"/>
        </w:rPr>
        <w:t xml:space="preserve"> it seem to have a combined</w:t>
      </w:r>
      <w:r w:rsidR="00947383">
        <w:rPr>
          <w:rFonts w:ascii="Times New Roman" w:hAnsi="Times New Roman" w:cs="Times New Roman"/>
          <w:sz w:val="24"/>
          <w:szCs w:val="24"/>
        </w:rPr>
        <w:t xml:space="preserve"> comedy and a fanta</w:t>
      </w:r>
      <w:r w:rsidR="00DD7060">
        <w:rPr>
          <w:rFonts w:ascii="Times New Roman" w:hAnsi="Times New Roman" w:cs="Times New Roman"/>
          <w:sz w:val="24"/>
          <w:szCs w:val="24"/>
        </w:rPr>
        <w:t>sy setting. Ives</w:t>
      </w:r>
      <w:r w:rsidR="00102552">
        <w:rPr>
          <w:rFonts w:ascii="Times New Roman" w:hAnsi="Times New Roman" w:cs="Times New Roman"/>
          <w:sz w:val="24"/>
          <w:szCs w:val="24"/>
        </w:rPr>
        <w:t xml:space="preserve"> makes</w:t>
      </w:r>
      <w:r w:rsidR="00E21A4D">
        <w:rPr>
          <w:rFonts w:ascii="Times New Roman" w:hAnsi="Times New Roman" w:cs="Times New Roman"/>
          <w:sz w:val="24"/>
          <w:szCs w:val="24"/>
        </w:rPr>
        <w:t xml:space="preserve"> the situation in his play a surprise to the readers in a way they could not have expected</w:t>
      </w:r>
      <w:r w:rsidR="007354E0">
        <w:rPr>
          <w:rFonts w:ascii="Times New Roman" w:hAnsi="Times New Roman" w:cs="Times New Roman"/>
          <w:sz w:val="24"/>
          <w:szCs w:val="24"/>
        </w:rPr>
        <w:t xml:space="preserve">. </w:t>
      </w:r>
      <w:r w:rsidR="00F23208">
        <w:rPr>
          <w:rFonts w:ascii="Times New Roman" w:hAnsi="Times New Roman" w:cs="Times New Roman"/>
          <w:sz w:val="24"/>
          <w:szCs w:val="24"/>
        </w:rPr>
        <w:t>It</w:t>
      </w:r>
      <w:r w:rsidR="00D95064">
        <w:rPr>
          <w:rFonts w:ascii="Times New Roman" w:hAnsi="Times New Roman" w:cs="Times New Roman"/>
          <w:sz w:val="24"/>
          <w:szCs w:val="24"/>
        </w:rPr>
        <w:t xml:space="preserve"> is an interesting</w:t>
      </w:r>
      <w:r w:rsidR="00101176">
        <w:rPr>
          <w:rFonts w:ascii="Times New Roman" w:hAnsi="Times New Roman" w:cs="Times New Roman"/>
          <w:sz w:val="24"/>
          <w:szCs w:val="24"/>
        </w:rPr>
        <w:t xml:space="preserve"> play describing people's normal li</w:t>
      </w:r>
      <w:r w:rsidR="0060080A">
        <w:rPr>
          <w:rFonts w:ascii="Times New Roman" w:hAnsi="Times New Roman" w:cs="Times New Roman"/>
          <w:sz w:val="24"/>
          <w:szCs w:val="24"/>
        </w:rPr>
        <w:t>ves and how best to change little aggravations and nuances to make life better and complete.</w:t>
      </w:r>
      <w:r w:rsidR="00F23208">
        <w:rPr>
          <w:rFonts w:ascii="Times New Roman" w:hAnsi="Times New Roman" w:cs="Times New Roman"/>
          <w:sz w:val="24"/>
          <w:szCs w:val="24"/>
        </w:rPr>
        <w:t xml:space="preserve"> Bill and Betty hold a </w:t>
      </w:r>
      <w:r w:rsidR="006A0375">
        <w:rPr>
          <w:rFonts w:ascii="Times New Roman" w:hAnsi="Times New Roman" w:cs="Times New Roman"/>
          <w:sz w:val="24"/>
          <w:szCs w:val="24"/>
        </w:rPr>
        <w:t xml:space="preserve">repeated </w:t>
      </w:r>
      <w:r w:rsidR="00F23208">
        <w:rPr>
          <w:rFonts w:ascii="Times New Roman" w:hAnsi="Times New Roman" w:cs="Times New Roman"/>
          <w:sz w:val="24"/>
          <w:szCs w:val="24"/>
        </w:rPr>
        <w:t>conversation</w:t>
      </w:r>
      <w:r w:rsidR="00EA0999">
        <w:rPr>
          <w:rFonts w:ascii="Times New Roman" w:hAnsi="Times New Roman" w:cs="Times New Roman"/>
          <w:sz w:val="24"/>
          <w:szCs w:val="24"/>
        </w:rPr>
        <w:t xml:space="preserve">, </w:t>
      </w:r>
      <w:r w:rsidR="00126947">
        <w:rPr>
          <w:rFonts w:ascii="Times New Roman" w:hAnsi="Times New Roman" w:cs="Times New Roman"/>
          <w:sz w:val="24"/>
          <w:szCs w:val="24"/>
        </w:rPr>
        <w:t>and a bell rings after every d</w:t>
      </w:r>
      <w:r w:rsidR="00430256">
        <w:rPr>
          <w:rFonts w:ascii="Times New Roman" w:hAnsi="Times New Roman" w:cs="Times New Roman"/>
          <w:sz w:val="24"/>
          <w:szCs w:val="24"/>
        </w:rPr>
        <w:t>ialogue</w:t>
      </w:r>
      <w:r w:rsidR="00EA1413">
        <w:rPr>
          <w:rFonts w:ascii="Times New Roman" w:hAnsi="Times New Roman" w:cs="Times New Roman"/>
          <w:sz w:val="24"/>
          <w:szCs w:val="24"/>
        </w:rPr>
        <w:t>. The bell acts</w:t>
      </w:r>
      <w:r w:rsidR="00430256">
        <w:rPr>
          <w:rFonts w:ascii="Times New Roman" w:hAnsi="Times New Roman" w:cs="Times New Roman"/>
          <w:sz w:val="24"/>
          <w:szCs w:val="24"/>
        </w:rPr>
        <w:t xml:space="preserve"> as a device to start a new dialogue </w:t>
      </w:r>
      <w:r w:rsidR="00606A49">
        <w:rPr>
          <w:rFonts w:ascii="Times New Roman" w:hAnsi="Times New Roman" w:cs="Times New Roman"/>
          <w:sz w:val="24"/>
          <w:szCs w:val="24"/>
        </w:rPr>
        <w:t xml:space="preserve">from the beginning serving as a new opportunity </w:t>
      </w:r>
      <w:r w:rsidR="00035EC7">
        <w:rPr>
          <w:rFonts w:ascii="Times New Roman" w:hAnsi="Times New Roman" w:cs="Times New Roman"/>
          <w:sz w:val="24"/>
          <w:szCs w:val="24"/>
        </w:rPr>
        <w:t>to start love relationship</w:t>
      </w:r>
      <w:r w:rsidR="004C180F">
        <w:rPr>
          <w:rFonts w:ascii="Times New Roman" w:hAnsi="Times New Roman" w:cs="Times New Roman"/>
          <w:sz w:val="24"/>
          <w:szCs w:val="24"/>
        </w:rPr>
        <w:t xml:space="preserve"> and preventing a conflict from escalating.</w:t>
      </w:r>
    </w:p>
    <w:p w14:paraId="0FF62871" w14:textId="035790F3" w:rsidR="00A04B67" w:rsidRDefault="00BA164F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6947">
        <w:rPr>
          <w:rFonts w:ascii="Times New Roman" w:hAnsi="Times New Roman" w:cs="Times New Roman"/>
          <w:sz w:val="24"/>
          <w:szCs w:val="24"/>
        </w:rPr>
        <w:t xml:space="preserve">  </w:t>
      </w:r>
      <w:r w:rsidR="000E40DE">
        <w:rPr>
          <w:rFonts w:ascii="Times New Roman" w:hAnsi="Times New Roman" w:cs="Times New Roman"/>
          <w:sz w:val="24"/>
          <w:szCs w:val="24"/>
        </w:rPr>
        <w:t xml:space="preserve">Ives starts the play with </w:t>
      </w:r>
      <w:r w:rsidR="00E33007">
        <w:rPr>
          <w:rFonts w:ascii="Times New Roman" w:hAnsi="Times New Roman" w:cs="Times New Roman"/>
          <w:sz w:val="24"/>
          <w:szCs w:val="24"/>
        </w:rPr>
        <w:t>Bill meeting Betty seated alone in a chair. He asks her whether the chair is taken</w:t>
      </w:r>
      <w:r w:rsidR="00A37184">
        <w:rPr>
          <w:rFonts w:ascii="Times New Roman" w:hAnsi="Times New Roman" w:cs="Times New Roman"/>
          <w:sz w:val="24"/>
          <w:szCs w:val="24"/>
        </w:rPr>
        <w:t>, and immediately Betty responds, "</w:t>
      </w:r>
      <w:r w:rsidR="00035EC7">
        <w:rPr>
          <w:rFonts w:ascii="Times New Roman" w:hAnsi="Times New Roman" w:cs="Times New Roman"/>
          <w:sz w:val="24"/>
          <w:szCs w:val="24"/>
        </w:rPr>
        <w:t>It</w:t>
      </w:r>
      <w:r w:rsidR="00A37184">
        <w:rPr>
          <w:rFonts w:ascii="Times New Roman" w:hAnsi="Times New Roman" w:cs="Times New Roman"/>
          <w:sz w:val="24"/>
          <w:szCs w:val="24"/>
        </w:rPr>
        <w:t xml:space="preserve"> is", ending the conversation</w:t>
      </w:r>
      <w:r w:rsidR="0088098F">
        <w:rPr>
          <w:rFonts w:ascii="Times New Roman" w:hAnsi="Times New Roman" w:cs="Times New Roman"/>
          <w:sz w:val="24"/>
          <w:szCs w:val="24"/>
        </w:rPr>
        <w:t xml:space="preserve"> (Ives 1)</w:t>
      </w:r>
      <w:r w:rsidR="00A37184">
        <w:rPr>
          <w:rFonts w:ascii="Times New Roman" w:hAnsi="Times New Roman" w:cs="Times New Roman"/>
          <w:sz w:val="24"/>
          <w:szCs w:val="24"/>
        </w:rPr>
        <w:t xml:space="preserve">. A bell </w:t>
      </w:r>
      <w:r w:rsidR="004C180F">
        <w:rPr>
          <w:rFonts w:ascii="Times New Roman" w:hAnsi="Times New Roman" w:cs="Times New Roman"/>
          <w:sz w:val="24"/>
          <w:szCs w:val="24"/>
        </w:rPr>
        <w:t>ring</w:t>
      </w:r>
      <w:r w:rsidR="00A37184">
        <w:rPr>
          <w:rFonts w:ascii="Times New Roman" w:hAnsi="Times New Roman" w:cs="Times New Roman"/>
          <w:sz w:val="24"/>
          <w:szCs w:val="24"/>
        </w:rPr>
        <w:t xml:space="preserve"> softly</w:t>
      </w:r>
      <w:r w:rsidR="00BE5082">
        <w:rPr>
          <w:rFonts w:ascii="Times New Roman" w:hAnsi="Times New Roman" w:cs="Times New Roman"/>
          <w:sz w:val="24"/>
          <w:szCs w:val="24"/>
        </w:rPr>
        <w:t xml:space="preserve">. To any reader, this conversation is quite dispirited considering how it happens and </w:t>
      </w:r>
      <w:r w:rsidR="00AB75A6">
        <w:rPr>
          <w:rFonts w:ascii="Times New Roman" w:hAnsi="Times New Roman" w:cs="Times New Roman"/>
          <w:sz w:val="24"/>
          <w:szCs w:val="24"/>
        </w:rPr>
        <w:t xml:space="preserve">quickly ends with an outright refusal from Betty within the first seconds. From this </w:t>
      </w:r>
      <w:r w:rsidR="00AB75A6">
        <w:rPr>
          <w:rFonts w:ascii="Times New Roman" w:hAnsi="Times New Roman" w:cs="Times New Roman"/>
          <w:sz w:val="24"/>
          <w:szCs w:val="24"/>
        </w:rPr>
        <w:lastRenderedPageBreak/>
        <w:t>conversation, the author portray</w:t>
      </w:r>
      <w:r w:rsidR="005E5857">
        <w:rPr>
          <w:rFonts w:ascii="Times New Roman" w:hAnsi="Times New Roman" w:cs="Times New Roman"/>
          <w:sz w:val="24"/>
          <w:szCs w:val="24"/>
        </w:rPr>
        <w:t xml:space="preserve">s how first meetings can either have good or bad results, and it all depends on the first impression from either party. </w:t>
      </w:r>
      <w:r w:rsidR="00A61009">
        <w:rPr>
          <w:rFonts w:ascii="Times New Roman" w:hAnsi="Times New Roman" w:cs="Times New Roman"/>
          <w:sz w:val="24"/>
          <w:szCs w:val="24"/>
        </w:rPr>
        <w:t xml:space="preserve">Eric </w:t>
      </w:r>
      <w:proofErr w:type="spellStart"/>
      <w:r w:rsidR="00A61009">
        <w:rPr>
          <w:rFonts w:ascii="Times New Roman" w:hAnsi="Times New Roman" w:cs="Times New Roman"/>
          <w:sz w:val="24"/>
          <w:szCs w:val="24"/>
        </w:rPr>
        <w:t>Wargo</w:t>
      </w:r>
      <w:proofErr w:type="spellEnd"/>
      <w:r w:rsidR="00A61009">
        <w:rPr>
          <w:rFonts w:ascii="Times New Roman" w:hAnsi="Times New Roman" w:cs="Times New Roman"/>
          <w:sz w:val="24"/>
          <w:szCs w:val="24"/>
        </w:rPr>
        <w:t xml:space="preserve"> asserts that there is a need for an individual to forget </w:t>
      </w:r>
      <w:r w:rsidR="004E7D7D">
        <w:rPr>
          <w:rFonts w:ascii="Times New Roman" w:hAnsi="Times New Roman" w:cs="Times New Roman"/>
          <w:sz w:val="24"/>
          <w:szCs w:val="24"/>
        </w:rPr>
        <w:t>whatever figure he/she has heard not to get intimidated when preparing for a job interview</w:t>
      </w:r>
      <w:r w:rsidR="00302831">
        <w:rPr>
          <w:rFonts w:ascii="Times New Roman" w:hAnsi="Times New Roman" w:cs="Times New Roman"/>
          <w:sz w:val="24"/>
          <w:szCs w:val="24"/>
        </w:rPr>
        <w:t xml:space="preserve"> or a blind date. </w:t>
      </w:r>
      <w:r w:rsidR="00A4473D">
        <w:rPr>
          <w:rFonts w:ascii="Times New Roman" w:hAnsi="Times New Roman" w:cs="Times New Roman"/>
          <w:sz w:val="24"/>
          <w:szCs w:val="24"/>
        </w:rPr>
        <w:t>I</w:t>
      </w:r>
      <w:r w:rsidR="00302831">
        <w:rPr>
          <w:rFonts w:ascii="Times New Roman" w:hAnsi="Times New Roman" w:cs="Times New Roman"/>
          <w:sz w:val="24"/>
          <w:szCs w:val="24"/>
        </w:rPr>
        <w:t xml:space="preserve">t is necessary to conduct new research that is likely to give another opportunity </w:t>
      </w:r>
      <w:r w:rsidR="00A4473D">
        <w:rPr>
          <w:rFonts w:ascii="Times New Roman" w:hAnsi="Times New Roman" w:cs="Times New Roman"/>
          <w:sz w:val="24"/>
          <w:szCs w:val="24"/>
        </w:rPr>
        <w:t>that might be more promising and fruitful</w:t>
      </w:r>
      <w:r w:rsidR="009108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08F9">
        <w:rPr>
          <w:rFonts w:ascii="Times New Roman" w:hAnsi="Times New Roman" w:cs="Times New Roman"/>
          <w:sz w:val="24"/>
          <w:szCs w:val="24"/>
        </w:rPr>
        <w:t>Wargo</w:t>
      </w:r>
      <w:proofErr w:type="spellEnd"/>
      <w:r w:rsidR="009108F9">
        <w:rPr>
          <w:rFonts w:ascii="Times New Roman" w:hAnsi="Times New Roman" w:cs="Times New Roman"/>
          <w:sz w:val="24"/>
          <w:szCs w:val="24"/>
        </w:rPr>
        <w:t xml:space="preserve"> </w:t>
      </w:r>
      <w:r w:rsidR="00835CC1">
        <w:rPr>
          <w:rFonts w:ascii="Times New Roman" w:hAnsi="Times New Roman" w:cs="Times New Roman"/>
          <w:sz w:val="24"/>
          <w:szCs w:val="24"/>
        </w:rPr>
        <w:t>30</w:t>
      </w:r>
      <w:r w:rsidR="009108F9">
        <w:rPr>
          <w:rFonts w:ascii="Times New Roman" w:hAnsi="Times New Roman" w:cs="Times New Roman"/>
          <w:sz w:val="24"/>
          <w:szCs w:val="24"/>
        </w:rPr>
        <w:t>)</w:t>
      </w:r>
      <w:r w:rsidR="00A4473D">
        <w:rPr>
          <w:rFonts w:ascii="Times New Roman" w:hAnsi="Times New Roman" w:cs="Times New Roman"/>
          <w:sz w:val="24"/>
          <w:szCs w:val="24"/>
        </w:rPr>
        <w:t xml:space="preserve">. </w:t>
      </w:r>
      <w:r w:rsidR="00835CC1">
        <w:rPr>
          <w:rFonts w:ascii="Times New Roman" w:hAnsi="Times New Roman" w:cs="Times New Roman"/>
          <w:sz w:val="24"/>
          <w:szCs w:val="24"/>
        </w:rPr>
        <w:t>He</w:t>
      </w:r>
      <w:r w:rsidR="00064B0C">
        <w:rPr>
          <w:rFonts w:ascii="Times New Roman" w:hAnsi="Times New Roman" w:cs="Times New Roman"/>
          <w:sz w:val="24"/>
          <w:szCs w:val="24"/>
        </w:rPr>
        <w:t xml:space="preserve"> continues </w:t>
      </w:r>
      <w:r w:rsidR="007960C5">
        <w:rPr>
          <w:rFonts w:ascii="Times New Roman" w:hAnsi="Times New Roman" w:cs="Times New Roman"/>
          <w:sz w:val="24"/>
          <w:szCs w:val="24"/>
        </w:rPr>
        <w:t xml:space="preserve">by stating that only a tenth of a second can </w:t>
      </w:r>
      <w:r w:rsidR="009661EB">
        <w:rPr>
          <w:rFonts w:ascii="Times New Roman" w:hAnsi="Times New Roman" w:cs="Times New Roman"/>
          <w:sz w:val="24"/>
          <w:szCs w:val="24"/>
        </w:rPr>
        <w:t>reshape a stranger’s impression</w:t>
      </w:r>
      <w:r w:rsidR="00D603AF">
        <w:rPr>
          <w:rFonts w:ascii="Times New Roman" w:hAnsi="Times New Roman" w:cs="Times New Roman"/>
          <w:sz w:val="24"/>
          <w:szCs w:val="24"/>
        </w:rPr>
        <w:t xml:space="preserve">, which seems to be a controversy. Ives </w:t>
      </w:r>
      <w:r w:rsidR="001D4381">
        <w:rPr>
          <w:rFonts w:ascii="Times New Roman" w:hAnsi="Times New Roman" w:cs="Times New Roman"/>
          <w:sz w:val="24"/>
          <w:szCs w:val="24"/>
        </w:rPr>
        <w:t xml:space="preserve">reroutes the conversation between Bill and Betty, allowing them </w:t>
      </w:r>
      <w:r w:rsidR="001408A5">
        <w:rPr>
          <w:rFonts w:ascii="Times New Roman" w:hAnsi="Times New Roman" w:cs="Times New Roman"/>
          <w:sz w:val="24"/>
          <w:szCs w:val="24"/>
        </w:rPr>
        <w:t xml:space="preserve">to start their conversation afresh repeatedly until </w:t>
      </w:r>
      <w:r w:rsidR="000A62F2">
        <w:rPr>
          <w:rFonts w:ascii="Times New Roman" w:hAnsi="Times New Roman" w:cs="Times New Roman"/>
          <w:sz w:val="24"/>
          <w:szCs w:val="24"/>
        </w:rPr>
        <w:t xml:space="preserve">the expected changes are made. He aims to ensure the relationship </w:t>
      </w:r>
      <w:r w:rsidR="007552CD">
        <w:rPr>
          <w:rFonts w:ascii="Times New Roman" w:hAnsi="Times New Roman" w:cs="Times New Roman"/>
          <w:sz w:val="24"/>
          <w:szCs w:val="24"/>
        </w:rPr>
        <w:t>does not end in a blink of an eye. The use of a bell takes the character</w:t>
      </w:r>
      <w:r w:rsidR="005A12D3">
        <w:rPr>
          <w:rFonts w:ascii="Times New Roman" w:hAnsi="Times New Roman" w:cs="Times New Roman"/>
          <w:sz w:val="24"/>
          <w:szCs w:val="24"/>
        </w:rPr>
        <w:t>s back in time, making</w:t>
      </w:r>
      <w:r w:rsidR="007552CD">
        <w:rPr>
          <w:rFonts w:ascii="Times New Roman" w:hAnsi="Times New Roman" w:cs="Times New Roman"/>
          <w:sz w:val="24"/>
          <w:szCs w:val="24"/>
        </w:rPr>
        <w:t xml:space="preserve"> the play</w:t>
      </w:r>
      <w:r w:rsidR="005A12D3">
        <w:rPr>
          <w:rFonts w:ascii="Times New Roman" w:hAnsi="Times New Roman" w:cs="Times New Roman"/>
          <w:sz w:val="24"/>
          <w:szCs w:val="24"/>
        </w:rPr>
        <w:t xml:space="preserve"> to</w:t>
      </w:r>
      <w:r w:rsidR="007552CD">
        <w:rPr>
          <w:rFonts w:ascii="Times New Roman" w:hAnsi="Times New Roman" w:cs="Times New Roman"/>
          <w:sz w:val="24"/>
          <w:szCs w:val="24"/>
        </w:rPr>
        <w:t xml:space="preserve"> what it is. </w:t>
      </w:r>
    </w:p>
    <w:p w14:paraId="4CD56037" w14:textId="6A59DEBB" w:rsidR="00615FA6" w:rsidRDefault="00BA164F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41E8">
        <w:rPr>
          <w:rFonts w:ascii="Times New Roman" w:hAnsi="Times New Roman" w:cs="Times New Roman"/>
          <w:sz w:val="24"/>
          <w:szCs w:val="24"/>
        </w:rPr>
        <w:t xml:space="preserve">After a bad ending, the author ensures that </w:t>
      </w:r>
      <w:r w:rsidR="00811218">
        <w:rPr>
          <w:rFonts w:ascii="Times New Roman" w:hAnsi="Times New Roman" w:cs="Times New Roman"/>
          <w:sz w:val="24"/>
          <w:szCs w:val="24"/>
        </w:rPr>
        <w:t xml:space="preserve">the bell rings to start a new important moment shaping the drama. The bell is a crucial element in this play as it </w:t>
      </w:r>
      <w:r w:rsidR="002C7243">
        <w:rPr>
          <w:rFonts w:ascii="Times New Roman" w:hAnsi="Times New Roman" w:cs="Times New Roman"/>
          <w:sz w:val="24"/>
          <w:szCs w:val="24"/>
        </w:rPr>
        <w:t>acts as a</w:t>
      </w:r>
      <w:r w:rsidR="00931D74">
        <w:rPr>
          <w:rFonts w:ascii="Times New Roman" w:hAnsi="Times New Roman" w:cs="Times New Roman"/>
          <w:sz w:val="24"/>
          <w:szCs w:val="24"/>
        </w:rPr>
        <w:t xml:space="preserve"> “redo” button</w:t>
      </w:r>
      <w:r w:rsidR="00780172">
        <w:rPr>
          <w:rFonts w:ascii="Times New Roman" w:hAnsi="Times New Roman" w:cs="Times New Roman"/>
          <w:sz w:val="24"/>
          <w:szCs w:val="24"/>
        </w:rPr>
        <w:t xml:space="preserve"> where the conversation </w:t>
      </w:r>
      <w:r w:rsidR="005A12D3">
        <w:rPr>
          <w:rFonts w:ascii="Times New Roman" w:hAnsi="Times New Roman" w:cs="Times New Roman"/>
          <w:sz w:val="24"/>
          <w:szCs w:val="24"/>
        </w:rPr>
        <w:t>re</w:t>
      </w:r>
      <w:r w:rsidR="00780172">
        <w:rPr>
          <w:rFonts w:ascii="Times New Roman" w:hAnsi="Times New Roman" w:cs="Times New Roman"/>
          <w:sz w:val="24"/>
          <w:szCs w:val="24"/>
        </w:rPr>
        <w:t xml:space="preserve">starts. Ives's bell </w:t>
      </w:r>
      <w:r w:rsidR="00E425B9">
        <w:rPr>
          <w:rFonts w:ascii="Times New Roman" w:hAnsi="Times New Roman" w:cs="Times New Roman"/>
          <w:sz w:val="24"/>
          <w:szCs w:val="24"/>
        </w:rPr>
        <w:t>is similar to</w:t>
      </w:r>
      <w:r w:rsidR="00D46A0B">
        <w:rPr>
          <w:rFonts w:ascii="Times New Roman" w:hAnsi="Times New Roman" w:cs="Times New Roman"/>
          <w:sz w:val="24"/>
          <w:szCs w:val="24"/>
        </w:rPr>
        <w:t xml:space="preserve"> the bell used on boxing matches, divides rounds, and gives the boxers another </w:t>
      </w:r>
      <w:r w:rsidR="00E425B9">
        <w:rPr>
          <w:rFonts w:ascii="Times New Roman" w:hAnsi="Times New Roman" w:cs="Times New Roman"/>
          <w:sz w:val="24"/>
          <w:szCs w:val="24"/>
        </w:rPr>
        <w:t>winning opportunity</w:t>
      </w:r>
      <w:r w:rsidR="00657706">
        <w:rPr>
          <w:rFonts w:ascii="Times New Roman" w:hAnsi="Times New Roman" w:cs="Times New Roman"/>
          <w:sz w:val="24"/>
          <w:szCs w:val="24"/>
        </w:rPr>
        <w:t>. In the same case, the bell represents a "second chance" for Bill and Betty</w:t>
      </w:r>
      <w:r w:rsidR="00DD6F88">
        <w:rPr>
          <w:rFonts w:ascii="Times New Roman" w:hAnsi="Times New Roman" w:cs="Times New Roman"/>
          <w:sz w:val="24"/>
          <w:szCs w:val="24"/>
        </w:rPr>
        <w:t xml:space="preserve"> since every time it rings, it shows a dead-end for their conversation, after which another dialogue starts</w:t>
      </w:r>
      <w:r w:rsidR="00B46A5C">
        <w:rPr>
          <w:rFonts w:ascii="Times New Roman" w:hAnsi="Times New Roman" w:cs="Times New Roman"/>
          <w:sz w:val="24"/>
          <w:szCs w:val="24"/>
        </w:rPr>
        <w:t xml:space="preserve">. Ives uses the bell as a </w:t>
      </w:r>
      <w:r w:rsidR="003E7F54">
        <w:rPr>
          <w:rFonts w:ascii="Times New Roman" w:hAnsi="Times New Roman" w:cs="Times New Roman"/>
          <w:sz w:val="24"/>
          <w:szCs w:val="24"/>
        </w:rPr>
        <w:t xml:space="preserve">signal </w:t>
      </w:r>
      <w:r w:rsidR="007B7476">
        <w:rPr>
          <w:rFonts w:ascii="Times New Roman" w:hAnsi="Times New Roman" w:cs="Times New Roman"/>
          <w:sz w:val="24"/>
          <w:szCs w:val="24"/>
        </w:rPr>
        <w:t>of a second opportunity</w:t>
      </w:r>
      <w:r w:rsidR="004446DA">
        <w:rPr>
          <w:rFonts w:ascii="Times New Roman" w:hAnsi="Times New Roman" w:cs="Times New Roman"/>
          <w:sz w:val="24"/>
          <w:szCs w:val="24"/>
        </w:rPr>
        <w:t>, where they can have a productive conversation with correct approaches and responses</w:t>
      </w:r>
      <w:r w:rsidR="00060253">
        <w:rPr>
          <w:rFonts w:ascii="Times New Roman" w:hAnsi="Times New Roman" w:cs="Times New Roman"/>
          <w:sz w:val="24"/>
          <w:szCs w:val="24"/>
        </w:rPr>
        <w:t xml:space="preserve"> that are likely to bring their hearts together.</w:t>
      </w:r>
      <w:r w:rsidR="00615FA6">
        <w:rPr>
          <w:rFonts w:ascii="Times New Roman" w:hAnsi="Times New Roman" w:cs="Times New Roman"/>
          <w:sz w:val="24"/>
          <w:szCs w:val="24"/>
        </w:rPr>
        <w:t xml:space="preserve"> In other words, the bell prevents complete breakdown of the relationship. The bells act as a buffer against a conversation that can lead to relationship breakdown. It prevents all topics of conversation that are potentially negative and unlikely to build relationships. </w:t>
      </w:r>
      <w:r w:rsidR="00504157">
        <w:rPr>
          <w:rFonts w:ascii="Times New Roman" w:hAnsi="Times New Roman" w:cs="Times New Roman"/>
          <w:sz w:val="24"/>
          <w:szCs w:val="24"/>
        </w:rPr>
        <w:t xml:space="preserve">The bell enables the characters to solve their differences resulting in mutual companions. </w:t>
      </w:r>
    </w:p>
    <w:p w14:paraId="66AC9F5E" w14:textId="77777777" w:rsidR="00B80008" w:rsidRDefault="00060253" w:rsidP="00B8000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It is evident how Bill's attempt to go back to the same conversation</w:t>
      </w:r>
      <w:r w:rsidR="00792EE2">
        <w:rPr>
          <w:rFonts w:ascii="Times New Roman" w:hAnsi="Times New Roman" w:cs="Times New Roman"/>
          <w:sz w:val="24"/>
          <w:szCs w:val="24"/>
        </w:rPr>
        <w:t xml:space="preserve"> had made a few changes in his thought, aiming at changing Betty's attitude towards him</w:t>
      </w:r>
      <w:r w:rsidR="009400DF">
        <w:rPr>
          <w:rFonts w:ascii="Times New Roman" w:hAnsi="Times New Roman" w:cs="Times New Roman"/>
          <w:sz w:val="24"/>
          <w:szCs w:val="24"/>
        </w:rPr>
        <w:t>. He continues seeking permission to sit next to her, and several times, the bell rings</w:t>
      </w:r>
      <w:r w:rsidR="00692A69">
        <w:rPr>
          <w:rFonts w:ascii="Times New Roman" w:hAnsi="Times New Roman" w:cs="Times New Roman"/>
          <w:sz w:val="24"/>
          <w:szCs w:val="24"/>
        </w:rPr>
        <w:t xml:space="preserve"> until different results are experienced. </w:t>
      </w:r>
      <w:r w:rsidR="007000D8">
        <w:rPr>
          <w:rFonts w:ascii="Times New Roman" w:hAnsi="Times New Roman" w:cs="Times New Roman"/>
          <w:sz w:val="24"/>
          <w:szCs w:val="24"/>
        </w:rPr>
        <w:t xml:space="preserve">The play provides a clear representation of </w:t>
      </w:r>
      <w:r w:rsidR="00392BE5">
        <w:rPr>
          <w:rFonts w:ascii="Times New Roman" w:hAnsi="Times New Roman" w:cs="Times New Roman"/>
          <w:sz w:val="24"/>
          <w:szCs w:val="24"/>
        </w:rPr>
        <w:t xml:space="preserve">how a </w:t>
      </w:r>
      <w:r w:rsidR="00E26640">
        <w:rPr>
          <w:rFonts w:ascii="Times New Roman" w:hAnsi="Times New Roman" w:cs="Times New Roman"/>
          <w:sz w:val="24"/>
          <w:szCs w:val="24"/>
        </w:rPr>
        <w:t>relationship develops</w:t>
      </w:r>
      <w:r w:rsidR="00392BE5">
        <w:rPr>
          <w:rFonts w:ascii="Times New Roman" w:hAnsi="Times New Roman" w:cs="Times New Roman"/>
          <w:sz w:val="24"/>
          <w:szCs w:val="24"/>
        </w:rPr>
        <w:t>. The “bell” represents “time”</w:t>
      </w:r>
      <w:r w:rsidR="004446DA">
        <w:rPr>
          <w:rFonts w:ascii="Times New Roman" w:hAnsi="Times New Roman" w:cs="Times New Roman"/>
          <w:sz w:val="24"/>
          <w:szCs w:val="24"/>
        </w:rPr>
        <w:t xml:space="preserve">, </w:t>
      </w:r>
      <w:r w:rsidR="00392BE5">
        <w:rPr>
          <w:rFonts w:ascii="Times New Roman" w:hAnsi="Times New Roman" w:cs="Times New Roman"/>
          <w:sz w:val="24"/>
          <w:szCs w:val="24"/>
        </w:rPr>
        <w:t xml:space="preserve">showing that </w:t>
      </w:r>
      <w:r w:rsidR="00BB101D">
        <w:rPr>
          <w:rFonts w:ascii="Times New Roman" w:hAnsi="Times New Roman" w:cs="Times New Roman"/>
          <w:sz w:val="24"/>
          <w:szCs w:val="24"/>
        </w:rPr>
        <w:t xml:space="preserve">persistence is key for any successful relationship. </w:t>
      </w:r>
    </w:p>
    <w:p w14:paraId="717A219B" w14:textId="4450B13F" w:rsidR="007552CD" w:rsidRDefault="00BB101D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relationship is likely not to start successfully from a first instance, but </w:t>
      </w:r>
      <w:r w:rsidR="00D8376F">
        <w:rPr>
          <w:rFonts w:ascii="Times New Roman" w:hAnsi="Times New Roman" w:cs="Times New Roman"/>
          <w:sz w:val="24"/>
          <w:szCs w:val="24"/>
        </w:rPr>
        <w:t xml:space="preserve">time is a vital factor that helps to determine whether it will end or continue. Time gives a new start for those willing to pursue a </w:t>
      </w:r>
      <w:r w:rsidR="00826EB3">
        <w:rPr>
          <w:rFonts w:ascii="Times New Roman" w:hAnsi="Times New Roman" w:cs="Times New Roman"/>
          <w:sz w:val="24"/>
          <w:szCs w:val="24"/>
        </w:rPr>
        <w:t>relationship, and every chan</w:t>
      </w:r>
      <w:r w:rsidR="00AC51C2">
        <w:rPr>
          <w:rFonts w:ascii="Times New Roman" w:hAnsi="Times New Roman" w:cs="Times New Roman"/>
          <w:sz w:val="24"/>
          <w:szCs w:val="24"/>
        </w:rPr>
        <w:t xml:space="preserve">ce comes with a better outcome than a previous one. This shows that for a relationship to thrive, </w:t>
      </w:r>
      <w:r w:rsidR="00E60CCC">
        <w:rPr>
          <w:rFonts w:ascii="Times New Roman" w:hAnsi="Times New Roman" w:cs="Times New Roman"/>
          <w:sz w:val="24"/>
          <w:szCs w:val="24"/>
        </w:rPr>
        <w:t xml:space="preserve">time is everything and can determine whether it is meant to last or not. </w:t>
      </w:r>
    </w:p>
    <w:p w14:paraId="75683E1A" w14:textId="77777777" w:rsidR="00621A46" w:rsidRDefault="00BA164F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75CB">
        <w:rPr>
          <w:rFonts w:ascii="Times New Roman" w:hAnsi="Times New Roman" w:cs="Times New Roman"/>
          <w:sz w:val="24"/>
          <w:szCs w:val="24"/>
        </w:rPr>
        <w:t>Also, the bell demonstrate</w:t>
      </w:r>
      <w:r w:rsidR="00B21C01">
        <w:rPr>
          <w:rFonts w:ascii="Times New Roman" w:hAnsi="Times New Roman" w:cs="Times New Roman"/>
          <w:sz w:val="24"/>
          <w:szCs w:val="24"/>
        </w:rPr>
        <w:t>s a sacred value of life</w:t>
      </w:r>
      <w:r w:rsidR="00885D3D">
        <w:rPr>
          <w:rFonts w:ascii="Times New Roman" w:hAnsi="Times New Roman" w:cs="Times New Roman"/>
          <w:sz w:val="24"/>
          <w:szCs w:val="24"/>
        </w:rPr>
        <w:t xml:space="preserve"> and</w:t>
      </w:r>
      <w:r w:rsidR="00F76C02">
        <w:rPr>
          <w:rFonts w:ascii="Times New Roman" w:hAnsi="Times New Roman" w:cs="Times New Roman"/>
          <w:sz w:val="24"/>
          <w:szCs w:val="24"/>
        </w:rPr>
        <w:t xml:space="preserve"> acts as a symbol of domination over fear.</w:t>
      </w:r>
      <w:r w:rsidR="00FD2E92">
        <w:rPr>
          <w:rFonts w:ascii="Times New Roman" w:hAnsi="Times New Roman" w:cs="Times New Roman"/>
          <w:sz w:val="24"/>
          <w:szCs w:val="24"/>
        </w:rPr>
        <w:t xml:space="preserve"> Bill confronts his fear </w:t>
      </w:r>
      <w:r w:rsidR="00E80529">
        <w:rPr>
          <w:rFonts w:ascii="Times New Roman" w:hAnsi="Times New Roman" w:cs="Times New Roman"/>
          <w:sz w:val="24"/>
          <w:szCs w:val="24"/>
        </w:rPr>
        <w:t>and is determined</w:t>
      </w:r>
      <w:r w:rsidR="00FD2E92">
        <w:rPr>
          <w:rFonts w:ascii="Times New Roman" w:hAnsi="Times New Roman" w:cs="Times New Roman"/>
          <w:sz w:val="24"/>
          <w:szCs w:val="24"/>
        </w:rPr>
        <w:t xml:space="preserve"> to get Betty’s attention. </w:t>
      </w:r>
      <w:r w:rsidR="0067543C">
        <w:rPr>
          <w:rFonts w:ascii="Times New Roman" w:hAnsi="Times New Roman" w:cs="Times New Roman"/>
          <w:sz w:val="24"/>
          <w:szCs w:val="24"/>
        </w:rPr>
        <w:t xml:space="preserve">It is clear in his mind what he wants and is focused on achieving it. After the bell rings, he </w:t>
      </w:r>
      <w:r w:rsidR="00552E70">
        <w:rPr>
          <w:rFonts w:ascii="Times New Roman" w:hAnsi="Times New Roman" w:cs="Times New Roman"/>
          <w:sz w:val="24"/>
          <w:szCs w:val="24"/>
        </w:rPr>
        <w:t xml:space="preserve">wants to better his approach to Betty and persuade her to have a chance to sit next to her. It is not an easy move considering </w:t>
      </w:r>
      <w:r w:rsidR="00643778">
        <w:rPr>
          <w:rFonts w:ascii="Times New Roman" w:hAnsi="Times New Roman" w:cs="Times New Roman"/>
          <w:sz w:val="24"/>
          <w:szCs w:val="24"/>
        </w:rPr>
        <w:t xml:space="preserve">her response to the first conversation. According </w:t>
      </w:r>
      <w:r w:rsidR="00145B09">
        <w:rPr>
          <w:rFonts w:ascii="Times New Roman" w:hAnsi="Times New Roman" w:cs="Times New Roman"/>
          <w:sz w:val="24"/>
          <w:szCs w:val="24"/>
        </w:rPr>
        <w:t xml:space="preserve">to how the bell rings softly, </w:t>
      </w:r>
      <w:r w:rsidR="00733426">
        <w:rPr>
          <w:rFonts w:ascii="Times New Roman" w:hAnsi="Times New Roman" w:cs="Times New Roman"/>
          <w:sz w:val="24"/>
          <w:szCs w:val="24"/>
        </w:rPr>
        <w:t>Bill sees another chance for him to search for love and never gives up. It is understandable that happiness does not come easily</w:t>
      </w:r>
      <w:r w:rsidR="00ED3686">
        <w:rPr>
          <w:rFonts w:ascii="Times New Roman" w:hAnsi="Times New Roman" w:cs="Times New Roman"/>
          <w:sz w:val="24"/>
          <w:szCs w:val="24"/>
        </w:rPr>
        <w:t xml:space="preserve"> since people pursue it giving life value.</w:t>
      </w:r>
      <w:r w:rsidR="00A45FF0">
        <w:rPr>
          <w:rFonts w:ascii="Times New Roman" w:hAnsi="Times New Roman" w:cs="Times New Roman"/>
          <w:sz w:val="24"/>
          <w:szCs w:val="24"/>
        </w:rPr>
        <w:t xml:space="preserve"> In another instance, the bell teaches the people who act ignorantly </w:t>
      </w:r>
      <w:r w:rsidR="005E1901">
        <w:rPr>
          <w:rFonts w:ascii="Times New Roman" w:hAnsi="Times New Roman" w:cs="Times New Roman"/>
          <w:sz w:val="24"/>
          <w:szCs w:val="24"/>
        </w:rPr>
        <w:t>towards signs that define their destiny. Betty</w:t>
      </w:r>
      <w:r w:rsidR="00363488">
        <w:rPr>
          <w:rFonts w:ascii="Times New Roman" w:hAnsi="Times New Roman" w:cs="Times New Roman"/>
          <w:sz w:val="24"/>
          <w:szCs w:val="24"/>
        </w:rPr>
        <w:t xml:space="preserve"> gets a chance to discover her future love opportunity with time. </w:t>
      </w:r>
      <w:r w:rsidR="00472DE9">
        <w:rPr>
          <w:rFonts w:ascii="Times New Roman" w:hAnsi="Times New Roman" w:cs="Times New Roman"/>
          <w:sz w:val="24"/>
          <w:szCs w:val="24"/>
        </w:rPr>
        <w:t>Also,</w:t>
      </w:r>
      <w:r w:rsidR="00495A54">
        <w:rPr>
          <w:rFonts w:ascii="Times New Roman" w:hAnsi="Times New Roman" w:cs="Times New Roman"/>
          <w:sz w:val="24"/>
          <w:szCs w:val="24"/>
        </w:rPr>
        <w:t xml:space="preserve"> the </w:t>
      </w:r>
      <w:r w:rsidR="00AE3B4E">
        <w:rPr>
          <w:rFonts w:ascii="Times New Roman" w:hAnsi="Times New Roman" w:cs="Times New Roman"/>
          <w:sz w:val="24"/>
          <w:szCs w:val="24"/>
        </w:rPr>
        <w:t xml:space="preserve">selection of words by Bill to get Betty’s attention helps to show that whatever </w:t>
      </w:r>
      <w:r w:rsidR="005D2E3B">
        <w:rPr>
          <w:rFonts w:ascii="Times New Roman" w:hAnsi="Times New Roman" w:cs="Times New Roman"/>
          <w:sz w:val="24"/>
          <w:szCs w:val="24"/>
        </w:rPr>
        <w:t xml:space="preserve">people say is likely to affect their relationships to be. In case of the absence </w:t>
      </w:r>
      <w:r w:rsidR="005E2F1A">
        <w:rPr>
          <w:rFonts w:ascii="Times New Roman" w:hAnsi="Times New Roman" w:cs="Times New Roman"/>
          <w:sz w:val="24"/>
          <w:szCs w:val="24"/>
        </w:rPr>
        <w:t xml:space="preserve">of the bell, there is a possibility that the relationship would not have succeeded as it would have ended </w:t>
      </w:r>
      <w:r w:rsidR="00875F39">
        <w:rPr>
          <w:rFonts w:ascii="Times New Roman" w:hAnsi="Times New Roman" w:cs="Times New Roman"/>
          <w:sz w:val="24"/>
          <w:szCs w:val="24"/>
        </w:rPr>
        <w:t>at the beginning of the conversation.</w:t>
      </w:r>
      <w:r w:rsidR="00966A33">
        <w:rPr>
          <w:rFonts w:ascii="Times New Roman" w:hAnsi="Times New Roman" w:cs="Times New Roman"/>
          <w:sz w:val="24"/>
          <w:szCs w:val="24"/>
        </w:rPr>
        <w:t xml:space="preserve"> Huebner argues that falling in love is one thing humans look forward to having. Every</w:t>
      </w:r>
      <w:r w:rsidR="000E6DE5">
        <w:rPr>
          <w:rFonts w:ascii="Times New Roman" w:hAnsi="Times New Roman" w:cs="Times New Roman"/>
          <w:sz w:val="24"/>
          <w:szCs w:val="24"/>
        </w:rPr>
        <w:t xml:space="preserve">one has a chance to seek out his or her chance to </w:t>
      </w:r>
      <w:r w:rsidR="000E6DE5">
        <w:rPr>
          <w:rFonts w:ascii="Times New Roman" w:hAnsi="Times New Roman" w:cs="Times New Roman"/>
          <w:sz w:val="24"/>
          <w:szCs w:val="24"/>
        </w:rPr>
        <w:lastRenderedPageBreak/>
        <w:t xml:space="preserve">love and be </w:t>
      </w:r>
      <w:r w:rsidR="003643C4">
        <w:rPr>
          <w:rFonts w:ascii="Times New Roman" w:hAnsi="Times New Roman" w:cs="Times New Roman"/>
          <w:sz w:val="24"/>
          <w:szCs w:val="24"/>
        </w:rPr>
        <w:t>loved by</w:t>
      </w:r>
      <w:r w:rsidR="000E6DE5">
        <w:rPr>
          <w:rFonts w:ascii="Times New Roman" w:hAnsi="Times New Roman" w:cs="Times New Roman"/>
          <w:sz w:val="24"/>
          <w:szCs w:val="24"/>
        </w:rPr>
        <w:t xml:space="preserve"> getting a special person</w:t>
      </w:r>
      <w:r w:rsidR="00123EF5">
        <w:rPr>
          <w:rFonts w:ascii="Times New Roman" w:hAnsi="Times New Roman" w:cs="Times New Roman"/>
          <w:sz w:val="24"/>
          <w:szCs w:val="24"/>
        </w:rPr>
        <w:t xml:space="preserve"> (Huebner </w:t>
      </w:r>
      <w:r w:rsidR="009108F9">
        <w:rPr>
          <w:rFonts w:ascii="Times New Roman" w:hAnsi="Times New Roman" w:cs="Times New Roman"/>
          <w:sz w:val="24"/>
          <w:szCs w:val="24"/>
        </w:rPr>
        <w:t>50</w:t>
      </w:r>
      <w:r w:rsidR="00123EF5">
        <w:rPr>
          <w:rFonts w:ascii="Times New Roman" w:hAnsi="Times New Roman" w:cs="Times New Roman"/>
          <w:sz w:val="24"/>
          <w:szCs w:val="24"/>
        </w:rPr>
        <w:t>)</w:t>
      </w:r>
      <w:r w:rsidR="000E6DE5">
        <w:rPr>
          <w:rFonts w:ascii="Times New Roman" w:hAnsi="Times New Roman" w:cs="Times New Roman"/>
          <w:sz w:val="24"/>
          <w:szCs w:val="24"/>
        </w:rPr>
        <w:t xml:space="preserve">. </w:t>
      </w:r>
      <w:r w:rsidR="005C2883">
        <w:rPr>
          <w:rFonts w:ascii="Times New Roman" w:hAnsi="Times New Roman" w:cs="Times New Roman"/>
          <w:sz w:val="24"/>
          <w:szCs w:val="24"/>
        </w:rPr>
        <w:t>Searching for this special person is a "sure thing</w:t>
      </w:r>
      <w:r w:rsidR="0034534F">
        <w:rPr>
          <w:rFonts w:ascii="Times New Roman" w:hAnsi="Times New Roman" w:cs="Times New Roman"/>
          <w:sz w:val="24"/>
          <w:szCs w:val="24"/>
        </w:rPr>
        <w:t>” as</w:t>
      </w:r>
      <w:r w:rsidR="005C2883">
        <w:rPr>
          <w:rFonts w:ascii="Times New Roman" w:hAnsi="Times New Roman" w:cs="Times New Roman"/>
          <w:sz w:val="24"/>
          <w:szCs w:val="24"/>
        </w:rPr>
        <w:t xml:space="preserve"> it all starts with an attraction and </w:t>
      </w:r>
      <w:r w:rsidR="00C843B5">
        <w:rPr>
          <w:rFonts w:ascii="Times New Roman" w:hAnsi="Times New Roman" w:cs="Times New Roman"/>
          <w:sz w:val="24"/>
          <w:szCs w:val="24"/>
        </w:rPr>
        <w:t xml:space="preserve">a conversation. But, if the timing is off or does it in the wrong way, the connection instantly </w:t>
      </w:r>
      <w:r w:rsidR="00BB3334">
        <w:rPr>
          <w:rFonts w:ascii="Times New Roman" w:hAnsi="Times New Roman" w:cs="Times New Roman"/>
          <w:sz w:val="24"/>
          <w:szCs w:val="24"/>
        </w:rPr>
        <w:t xml:space="preserve">shifts, and the intended romance ends. It </w:t>
      </w:r>
      <w:r w:rsidR="001629F1">
        <w:rPr>
          <w:rFonts w:ascii="Times New Roman" w:hAnsi="Times New Roman" w:cs="Times New Roman"/>
          <w:sz w:val="24"/>
          <w:szCs w:val="24"/>
        </w:rPr>
        <w:t>can</w:t>
      </w:r>
      <w:r w:rsidR="00BB3334">
        <w:rPr>
          <w:rFonts w:ascii="Times New Roman" w:hAnsi="Times New Roman" w:cs="Times New Roman"/>
          <w:sz w:val="24"/>
          <w:szCs w:val="24"/>
        </w:rPr>
        <w:t xml:space="preserve"> only </w:t>
      </w:r>
      <w:r w:rsidR="001629F1">
        <w:rPr>
          <w:rFonts w:ascii="Times New Roman" w:hAnsi="Times New Roman" w:cs="Times New Roman"/>
          <w:sz w:val="24"/>
          <w:szCs w:val="24"/>
        </w:rPr>
        <w:t xml:space="preserve">be </w:t>
      </w:r>
      <w:r w:rsidR="00BB3334">
        <w:rPr>
          <w:rFonts w:ascii="Times New Roman" w:hAnsi="Times New Roman" w:cs="Times New Roman"/>
          <w:sz w:val="24"/>
          <w:szCs w:val="24"/>
        </w:rPr>
        <w:t xml:space="preserve">re-ignited </w:t>
      </w:r>
      <w:r w:rsidR="00594D59">
        <w:rPr>
          <w:rFonts w:ascii="Times New Roman" w:hAnsi="Times New Roman" w:cs="Times New Roman"/>
          <w:sz w:val="24"/>
          <w:szCs w:val="24"/>
        </w:rPr>
        <w:t xml:space="preserve">by making things right, considering that time gives </w:t>
      </w:r>
      <w:r w:rsidR="00B40D38">
        <w:rPr>
          <w:rFonts w:ascii="Times New Roman" w:hAnsi="Times New Roman" w:cs="Times New Roman"/>
          <w:sz w:val="24"/>
          <w:szCs w:val="24"/>
        </w:rPr>
        <w:t>us every</w:t>
      </w:r>
      <w:r w:rsidR="00594D59">
        <w:rPr>
          <w:rFonts w:ascii="Times New Roman" w:hAnsi="Times New Roman" w:cs="Times New Roman"/>
          <w:sz w:val="24"/>
          <w:szCs w:val="24"/>
        </w:rPr>
        <w:t xml:space="preserve"> opportunity</w:t>
      </w:r>
      <w:r w:rsidR="00B40D38">
        <w:rPr>
          <w:rFonts w:ascii="Times New Roman" w:hAnsi="Times New Roman" w:cs="Times New Roman"/>
          <w:sz w:val="24"/>
          <w:szCs w:val="24"/>
        </w:rPr>
        <w:t xml:space="preserve"> we would wish. </w:t>
      </w:r>
    </w:p>
    <w:p w14:paraId="3B2362F5" w14:textId="7BF1DFA3" w:rsidR="00B40D38" w:rsidRDefault="00BA164F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conclusion, </w:t>
      </w:r>
      <w:r w:rsidR="0034534F">
        <w:rPr>
          <w:rFonts w:ascii="Times New Roman" w:hAnsi="Times New Roman" w:cs="Times New Roman"/>
          <w:sz w:val="24"/>
          <w:szCs w:val="24"/>
        </w:rPr>
        <w:t xml:space="preserve">Ives uses the bell in the play to demonstrate </w:t>
      </w:r>
      <w:r w:rsidR="00FE7CE9">
        <w:rPr>
          <w:rFonts w:ascii="Times New Roman" w:hAnsi="Times New Roman" w:cs="Times New Roman"/>
          <w:sz w:val="24"/>
          <w:szCs w:val="24"/>
        </w:rPr>
        <w:t xml:space="preserve">a state of rejuvenation to what is broken or spoilt. Every ringing gives a new start to a better relationship for Bill and Betty </w:t>
      </w:r>
      <w:r w:rsidR="005B1070">
        <w:rPr>
          <w:rFonts w:ascii="Times New Roman" w:hAnsi="Times New Roman" w:cs="Times New Roman"/>
          <w:sz w:val="24"/>
          <w:szCs w:val="24"/>
        </w:rPr>
        <w:t>until</w:t>
      </w:r>
      <w:r w:rsidR="0080024C">
        <w:rPr>
          <w:rFonts w:ascii="Times New Roman" w:hAnsi="Times New Roman" w:cs="Times New Roman"/>
          <w:sz w:val="24"/>
          <w:szCs w:val="24"/>
        </w:rPr>
        <w:t xml:space="preserve"> they have become lovers, even after Betty rejects every move by Bill to hold a conversation with her. </w:t>
      </w:r>
      <w:r w:rsidR="00150CD7">
        <w:rPr>
          <w:rFonts w:ascii="Times New Roman" w:hAnsi="Times New Roman" w:cs="Times New Roman"/>
          <w:sz w:val="24"/>
          <w:szCs w:val="24"/>
        </w:rPr>
        <w:t xml:space="preserve">The bell acts as a buffer, preventing potentially negative topics that could result to conflict or disagreement. </w:t>
      </w:r>
      <w:r w:rsidR="003A08BA">
        <w:rPr>
          <w:rFonts w:ascii="Times New Roman" w:hAnsi="Times New Roman" w:cs="Times New Roman"/>
          <w:sz w:val="24"/>
          <w:szCs w:val="24"/>
        </w:rPr>
        <w:t xml:space="preserve">The author uses the bell to bring harmony between the characters. The bell is meant to bring mutual understanding between Bill and Betty. </w:t>
      </w:r>
      <w:r w:rsidR="00B64A64">
        <w:rPr>
          <w:rFonts w:ascii="Times New Roman" w:hAnsi="Times New Roman" w:cs="Times New Roman"/>
          <w:sz w:val="24"/>
          <w:szCs w:val="24"/>
        </w:rPr>
        <w:t xml:space="preserve">The bell represents forgiveness and altruism, and with every interruption between their </w:t>
      </w:r>
      <w:r w:rsidR="008A18CB">
        <w:rPr>
          <w:rFonts w:ascii="Times New Roman" w:hAnsi="Times New Roman" w:cs="Times New Roman"/>
          <w:sz w:val="24"/>
          <w:szCs w:val="24"/>
        </w:rPr>
        <w:t>conversations</w:t>
      </w:r>
      <w:r w:rsidR="00B64A64">
        <w:rPr>
          <w:rFonts w:ascii="Times New Roman" w:hAnsi="Times New Roman" w:cs="Times New Roman"/>
          <w:sz w:val="24"/>
          <w:szCs w:val="24"/>
        </w:rPr>
        <w:t xml:space="preserve">, </w:t>
      </w:r>
      <w:r w:rsidR="002E3686">
        <w:rPr>
          <w:rFonts w:ascii="Times New Roman" w:hAnsi="Times New Roman" w:cs="Times New Roman"/>
          <w:sz w:val="24"/>
          <w:szCs w:val="24"/>
        </w:rPr>
        <w:t>they get closer. It is unbelievable how Ives used the bell as an amazing device to</w:t>
      </w:r>
      <w:r w:rsidR="00401B48">
        <w:rPr>
          <w:rFonts w:ascii="Times New Roman" w:hAnsi="Times New Roman" w:cs="Times New Roman"/>
          <w:sz w:val="24"/>
          <w:szCs w:val="24"/>
        </w:rPr>
        <w:t xml:space="preserve"> help Bill and Betty form a perfect couple. In the same way, "time" g</w:t>
      </w:r>
      <w:r w:rsidR="006C4787">
        <w:rPr>
          <w:rFonts w:ascii="Times New Roman" w:hAnsi="Times New Roman" w:cs="Times New Roman"/>
          <w:sz w:val="24"/>
          <w:szCs w:val="24"/>
        </w:rPr>
        <w:t xml:space="preserve">ives us opportunities to be better each day, make better decisions and life choices as well as be happy. </w:t>
      </w:r>
      <w:r w:rsidR="008441F2">
        <w:rPr>
          <w:rFonts w:ascii="Times New Roman" w:hAnsi="Times New Roman" w:cs="Times New Roman"/>
          <w:sz w:val="24"/>
          <w:szCs w:val="24"/>
        </w:rPr>
        <w:t xml:space="preserve">Ives passes a message of finding “sure thing” through persistence and making things right </w:t>
      </w:r>
      <w:r w:rsidR="008A18CB">
        <w:rPr>
          <w:rFonts w:ascii="Times New Roman" w:hAnsi="Times New Roman" w:cs="Times New Roman"/>
          <w:sz w:val="24"/>
          <w:szCs w:val="24"/>
        </w:rPr>
        <w:t>after getting even the slightest chance. Giving up</w:t>
      </w:r>
      <w:r w:rsidR="00C15E1D">
        <w:rPr>
          <w:rFonts w:ascii="Times New Roman" w:hAnsi="Times New Roman" w:cs="Times New Roman"/>
          <w:sz w:val="24"/>
          <w:szCs w:val="24"/>
        </w:rPr>
        <w:t xml:space="preserve">, </w:t>
      </w:r>
      <w:r w:rsidR="008A18CB">
        <w:rPr>
          <w:rFonts w:ascii="Times New Roman" w:hAnsi="Times New Roman" w:cs="Times New Roman"/>
          <w:sz w:val="24"/>
          <w:szCs w:val="24"/>
        </w:rPr>
        <w:t xml:space="preserve">letting go, </w:t>
      </w:r>
      <w:r w:rsidR="00C15E1D">
        <w:rPr>
          <w:rFonts w:ascii="Times New Roman" w:hAnsi="Times New Roman" w:cs="Times New Roman"/>
          <w:sz w:val="24"/>
          <w:szCs w:val="24"/>
        </w:rPr>
        <w:t xml:space="preserve">and failing to find a "sure thing" </w:t>
      </w:r>
      <w:r w:rsidR="00EC4C3D">
        <w:rPr>
          <w:rFonts w:ascii="Times New Roman" w:hAnsi="Times New Roman" w:cs="Times New Roman"/>
          <w:sz w:val="24"/>
          <w:szCs w:val="24"/>
        </w:rPr>
        <w:t>will likely cause un</w:t>
      </w:r>
      <w:r w:rsidR="005765DD">
        <w:rPr>
          <w:rFonts w:ascii="Times New Roman" w:hAnsi="Times New Roman" w:cs="Times New Roman"/>
          <w:sz w:val="24"/>
          <w:szCs w:val="24"/>
        </w:rPr>
        <w:t xml:space="preserve">ending without true love. </w:t>
      </w:r>
    </w:p>
    <w:p w14:paraId="5798200D" w14:textId="77777777" w:rsidR="0008233C" w:rsidRDefault="00BA164F" w:rsidP="00A04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4F7F66" w14:textId="025247B8" w:rsidR="00EB705E" w:rsidRDefault="00EB705E" w:rsidP="00EB70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95FE97" w14:textId="7A54A8CB" w:rsidR="002B75E7" w:rsidRDefault="002B75E7" w:rsidP="00EB70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DC5E99" w14:textId="77777777" w:rsidR="002B75E7" w:rsidRDefault="002B75E7" w:rsidP="00EB70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C24E84" w14:textId="6EB922E8" w:rsidR="00EB5F1D" w:rsidRPr="00EB705E" w:rsidRDefault="00BA164F" w:rsidP="008C39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05E">
        <w:rPr>
          <w:rFonts w:ascii="Times New Roman" w:hAnsi="Times New Roman" w:cs="Times New Roman"/>
          <w:b/>
          <w:bCs/>
          <w:sz w:val="24"/>
          <w:szCs w:val="24"/>
        </w:rPr>
        <w:lastRenderedPageBreak/>
        <w:t>Work</w:t>
      </w:r>
      <w:r w:rsidR="00DD2ED6" w:rsidRPr="00EB705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B705E">
        <w:rPr>
          <w:rFonts w:ascii="Times New Roman" w:hAnsi="Times New Roman" w:cs="Times New Roman"/>
          <w:b/>
          <w:bCs/>
          <w:sz w:val="24"/>
          <w:szCs w:val="24"/>
        </w:rPr>
        <w:t xml:space="preserve"> cited</w:t>
      </w:r>
    </w:p>
    <w:p w14:paraId="1B4AF985" w14:textId="77777777" w:rsidR="00EB5F1D" w:rsidRPr="00EB5F1D" w:rsidRDefault="00BA164F" w:rsidP="008C39F1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B5F1D">
        <w:rPr>
          <w:rFonts w:ascii="Times New Roman" w:hAnsi="Times New Roman" w:cs="Times New Roman"/>
          <w:color w:val="000000"/>
          <w:sz w:val="24"/>
          <w:szCs w:val="24"/>
        </w:rPr>
        <w:t>Ives, David. "</w:t>
      </w:r>
      <w:r w:rsidRPr="00EB5F1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Sure Thing</w:t>
      </w:r>
      <w:r w:rsidR="004B2735">
        <w:rPr>
          <w:rFonts w:ascii="Times New Roman" w:hAnsi="Times New Roman" w:cs="Times New Roman"/>
          <w:color w:val="000000"/>
          <w:sz w:val="24"/>
          <w:szCs w:val="24"/>
        </w:rPr>
        <w:t xml:space="preserve">" David Ives script 101 falls 2007, pp 1-12 </w:t>
      </w:r>
    </w:p>
    <w:p w14:paraId="26531572" w14:textId="77777777" w:rsidR="00EB5F1D" w:rsidRPr="008C39F1" w:rsidRDefault="00BA164F" w:rsidP="008C39F1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EB5F1D">
        <w:rPr>
          <w:rFonts w:ascii="Times New Roman" w:hAnsi="Times New Roman" w:cs="Times New Roman"/>
          <w:color w:val="000000"/>
          <w:sz w:val="24"/>
          <w:szCs w:val="24"/>
        </w:rPr>
        <w:t>Huebner J.L, “</w:t>
      </w:r>
      <w:r w:rsidRPr="00EB5F1D">
        <w:rPr>
          <w:rFonts w:ascii="Times New Roman" w:hAnsi="Times New Roman" w:cs="Times New Roman"/>
          <w:i/>
          <w:iCs/>
          <w:color w:val="000000"/>
          <w:sz w:val="24"/>
          <w:szCs w:val="24"/>
        </w:rPr>
        <w:t>Sure Thing by David Ives</w:t>
      </w:r>
      <w:r w:rsidRPr="00EB5F1D">
        <w:rPr>
          <w:rFonts w:ascii="Times New Roman" w:hAnsi="Times New Roman" w:cs="Times New Roman"/>
          <w:color w:val="000000"/>
          <w:sz w:val="24"/>
          <w:szCs w:val="24"/>
        </w:rPr>
        <w:t>”, Research, Dec 2002,</w:t>
      </w:r>
      <w:r w:rsidR="00B23266">
        <w:rPr>
          <w:rFonts w:ascii="Times New Roman" w:hAnsi="Times New Roman" w:cs="Times New Roman"/>
          <w:color w:val="000000"/>
          <w:sz w:val="24"/>
          <w:szCs w:val="24"/>
        </w:rPr>
        <w:t xml:space="preserve"> pp </w:t>
      </w:r>
      <w:r w:rsidR="009108F9">
        <w:rPr>
          <w:rFonts w:ascii="Times New Roman" w:hAnsi="Times New Roman" w:cs="Times New Roman"/>
          <w:color w:val="000000"/>
          <w:sz w:val="24"/>
          <w:szCs w:val="24"/>
        </w:rPr>
        <w:t>48-89</w:t>
      </w:r>
    </w:p>
    <w:p w14:paraId="5C6A7DBF" w14:textId="77777777" w:rsidR="00EB5F1D" w:rsidRPr="008C39F1" w:rsidRDefault="00BA164F" w:rsidP="008C39F1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B5F1D">
        <w:rPr>
          <w:rFonts w:ascii="Times New Roman" w:hAnsi="Times New Roman" w:cs="Times New Roman"/>
          <w:color w:val="000000"/>
          <w:sz w:val="24"/>
          <w:szCs w:val="24"/>
        </w:rPr>
        <w:t>Wargo</w:t>
      </w:r>
      <w:proofErr w:type="spellEnd"/>
      <w:r w:rsidRPr="00EB5F1D">
        <w:rPr>
          <w:rFonts w:ascii="Times New Roman" w:hAnsi="Times New Roman" w:cs="Times New Roman"/>
          <w:color w:val="000000"/>
          <w:sz w:val="24"/>
          <w:szCs w:val="24"/>
        </w:rPr>
        <w:t>, Eric. "</w:t>
      </w:r>
      <w:r w:rsidRPr="00EB5F1D">
        <w:rPr>
          <w:rFonts w:ascii="Times New Roman" w:hAnsi="Times New Roman" w:cs="Times New Roman"/>
          <w:i/>
          <w:iCs/>
          <w:color w:val="000000"/>
          <w:sz w:val="24"/>
          <w:szCs w:val="24"/>
        </w:rPr>
        <w:t>How Many Seconds to a First Impression</w:t>
      </w:r>
      <w:r w:rsidRPr="00EB5F1D">
        <w:rPr>
          <w:rFonts w:ascii="Times New Roman" w:hAnsi="Times New Roman" w:cs="Times New Roman"/>
          <w:color w:val="000000"/>
          <w:sz w:val="24"/>
          <w:szCs w:val="24"/>
        </w:rPr>
        <w:t>?" APS, 1 July 2006</w:t>
      </w:r>
      <w:r w:rsidR="00B23266">
        <w:rPr>
          <w:rFonts w:ascii="Times New Roman" w:hAnsi="Times New Roman" w:cs="Times New Roman"/>
          <w:color w:val="000000"/>
          <w:sz w:val="24"/>
          <w:szCs w:val="24"/>
        </w:rPr>
        <w:t>, pp 20-45</w:t>
      </w:r>
    </w:p>
    <w:sectPr w:rsidR="00EB5F1D" w:rsidRPr="008C39F1" w:rsidSect="003216C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598C2" w14:textId="77777777" w:rsidR="00C51D81" w:rsidRDefault="00C51D81" w:rsidP="00480120">
      <w:pPr>
        <w:spacing w:after="0" w:line="240" w:lineRule="auto"/>
      </w:pPr>
      <w:r>
        <w:separator/>
      </w:r>
    </w:p>
  </w:endnote>
  <w:endnote w:type="continuationSeparator" w:id="0">
    <w:p w14:paraId="02438896" w14:textId="77777777" w:rsidR="00C51D81" w:rsidRDefault="00C51D81" w:rsidP="00480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AA558" w14:textId="77777777" w:rsidR="00C51D81" w:rsidRDefault="00C51D81" w:rsidP="00480120">
      <w:pPr>
        <w:spacing w:after="0" w:line="240" w:lineRule="auto"/>
      </w:pPr>
      <w:r>
        <w:separator/>
      </w:r>
    </w:p>
  </w:footnote>
  <w:footnote w:type="continuationSeparator" w:id="0">
    <w:p w14:paraId="1F2BD242" w14:textId="77777777" w:rsidR="00C51D81" w:rsidRDefault="00C51D81" w:rsidP="00480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4544894"/>
      <w:docPartObj>
        <w:docPartGallery w:val="Page Numbers (Top of Page)"/>
        <w:docPartUnique/>
      </w:docPartObj>
    </w:sdtPr>
    <w:sdtEndPr/>
    <w:sdtContent>
      <w:p w14:paraId="4D6F9372" w14:textId="77777777" w:rsidR="005B1070" w:rsidRPr="00A04B67" w:rsidRDefault="00BA164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04B67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480120" w:rsidRPr="00A04B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4B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80120" w:rsidRPr="00A04B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3BF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80120" w:rsidRPr="00A04B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C786191" w14:textId="77777777" w:rsidR="005B1070" w:rsidRPr="00A04B67" w:rsidRDefault="005B107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A8"/>
    <w:rsid w:val="00035EC7"/>
    <w:rsid w:val="00060253"/>
    <w:rsid w:val="00064B0C"/>
    <w:rsid w:val="0008233C"/>
    <w:rsid w:val="000A62F2"/>
    <w:rsid w:val="000E40DE"/>
    <w:rsid w:val="000E6DE5"/>
    <w:rsid w:val="00101176"/>
    <w:rsid w:val="00102552"/>
    <w:rsid w:val="00106C9B"/>
    <w:rsid w:val="00123EF5"/>
    <w:rsid w:val="00126947"/>
    <w:rsid w:val="001408A5"/>
    <w:rsid w:val="00145B09"/>
    <w:rsid w:val="00150CD7"/>
    <w:rsid w:val="001629F1"/>
    <w:rsid w:val="001D4117"/>
    <w:rsid w:val="001D4381"/>
    <w:rsid w:val="002108A3"/>
    <w:rsid w:val="002B75E7"/>
    <w:rsid w:val="002C7243"/>
    <w:rsid w:val="002D76E2"/>
    <w:rsid w:val="002E3686"/>
    <w:rsid w:val="002F24B4"/>
    <w:rsid w:val="00302831"/>
    <w:rsid w:val="003216C3"/>
    <w:rsid w:val="0034534F"/>
    <w:rsid w:val="00362A6F"/>
    <w:rsid w:val="00363488"/>
    <w:rsid w:val="003643C4"/>
    <w:rsid w:val="0036448E"/>
    <w:rsid w:val="00372340"/>
    <w:rsid w:val="00392BE5"/>
    <w:rsid w:val="003A08BA"/>
    <w:rsid w:val="003E7F54"/>
    <w:rsid w:val="00401B48"/>
    <w:rsid w:val="00425E9C"/>
    <w:rsid w:val="00430256"/>
    <w:rsid w:val="004446DA"/>
    <w:rsid w:val="00472DE9"/>
    <w:rsid w:val="00480120"/>
    <w:rsid w:val="00495A54"/>
    <w:rsid w:val="004B2735"/>
    <w:rsid w:val="004C180F"/>
    <w:rsid w:val="004D3BFA"/>
    <w:rsid w:val="004E7D7D"/>
    <w:rsid w:val="00504157"/>
    <w:rsid w:val="00552E70"/>
    <w:rsid w:val="00567958"/>
    <w:rsid w:val="00570F47"/>
    <w:rsid w:val="005765DD"/>
    <w:rsid w:val="00580131"/>
    <w:rsid w:val="00594D59"/>
    <w:rsid w:val="005A12D3"/>
    <w:rsid w:val="005B1070"/>
    <w:rsid w:val="005C2883"/>
    <w:rsid w:val="005D2E3B"/>
    <w:rsid w:val="005D448F"/>
    <w:rsid w:val="005E1901"/>
    <w:rsid w:val="005E2F1A"/>
    <w:rsid w:val="005E5857"/>
    <w:rsid w:val="0060080A"/>
    <w:rsid w:val="00606A49"/>
    <w:rsid w:val="00615FA6"/>
    <w:rsid w:val="00621A46"/>
    <w:rsid w:val="00643778"/>
    <w:rsid w:val="00653B51"/>
    <w:rsid w:val="00657706"/>
    <w:rsid w:val="0067543C"/>
    <w:rsid w:val="00692A69"/>
    <w:rsid w:val="006A0375"/>
    <w:rsid w:val="006C4787"/>
    <w:rsid w:val="006F4B56"/>
    <w:rsid w:val="007000D8"/>
    <w:rsid w:val="00711AFA"/>
    <w:rsid w:val="00733426"/>
    <w:rsid w:val="007354E0"/>
    <w:rsid w:val="007552CD"/>
    <w:rsid w:val="00780172"/>
    <w:rsid w:val="00787090"/>
    <w:rsid w:val="0079059B"/>
    <w:rsid w:val="00792EE2"/>
    <w:rsid w:val="007960C5"/>
    <w:rsid w:val="007A6F80"/>
    <w:rsid w:val="007B7476"/>
    <w:rsid w:val="0080024C"/>
    <w:rsid w:val="008046CD"/>
    <w:rsid w:val="00810C0D"/>
    <w:rsid w:val="00811218"/>
    <w:rsid w:val="00826EB3"/>
    <w:rsid w:val="00835CC1"/>
    <w:rsid w:val="008441F2"/>
    <w:rsid w:val="00875F39"/>
    <w:rsid w:val="0088098F"/>
    <w:rsid w:val="00885D3D"/>
    <w:rsid w:val="008A18CB"/>
    <w:rsid w:val="008C39F1"/>
    <w:rsid w:val="008D07A8"/>
    <w:rsid w:val="009108F9"/>
    <w:rsid w:val="00931D74"/>
    <w:rsid w:val="00936EE8"/>
    <w:rsid w:val="009400DF"/>
    <w:rsid w:val="00947383"/>
    <w:rsid w:val="009661EB"/>
    <w:rsid w:val="00966A33"/>
    <w:rsid w:val="009F5A07"/>
    <w:rsid w:val="00A04B67"/>
    <w:rsid w:val="00A37184"/>
    <w:rsid w:val="00A4473D"/>
    <w:rsid w:val="00A45FF0"/>
    <w:rsid w:val="00A61009"/>
    <w:rsid w:val="00A64118"/>
    <w:rsid w:val="00AB75A6"/>
    <w:rsid w:val="00AC51C2"/>
    <w:rsid w:val="00AE3B4E"/>
    <w:rsid w:val="00AF7127"/>
    <w:rsid w:val="00B21C01"/>
    <w:rsid w:val="00B23266"/>
    <w:rsid w:val="00B40D38"/>
    <w:rsid w:val="00B46A5C"/>
    <w:rsid w:val="00B64A64"/>
    <w:rsid w:val="00B75914"/>
    <w:rsid w:val="00B80008"/>
    <w:rsid w:val="00BA164F"/>
    <w:rsid w:val="00BB101D"/>
    <w:rsid w:val="00BB3334"/>
    <w:rsid w:val="00BB5797"/>
    <w:rsid w:val="00BC59E8"/>
    <w:rsid w:val="00BE5082"/>
    <w:rsid w:val="00C15E1D"/>
    <w:rsid w:val="00C51D81"/>
    <w:rsid w:val="00C843B5"/>
    <w:rsid w:val="00D0724A"/>
    <w:rsid w:val="00D46A0B"/>
    <w:rsid w:val="00D603AF"/>
    <w:rsid w:val="00D8376F"/>
    <w:rsid w:val="00D95064"/>
    <w:rsid w:val="00DB5CB2"/>
    <w:rsid w:val="00DD2ED6"/>
    <w:rsid w:val="00DD6F88"/>
    <w:rsid w:val="00DD7060"/>
    <w:rsid w:val="00E21A4D"/>
    <w:rsid w:val="00E26640"/>
    <w:rsid w:val="00E33007"/>
    <w:rsid w:val="00E425B9"/>
    <w:rsid w:val="00E46F73"/>
    <w:rsid w:val="00E60CCC"/>
    <w:rsid w:val="00E80529"/>
    <w:rsid w:val="00EA0999"/>
    <w:rsid w:val="00EA1413"/>
    <w:rsid w:val="00EB5F1D"/>
    <w:rsid w:val="00EB705E"/>
    <w:rsid w:val="00EC4C3D"/>
    <w:rsid w:val="00EC60F4"/>
    <w:rsid w:val="00EC75CB"/>
    <w:rsid w:val="00ED3686"/>
    <w:rsid w:val="00EE7BAD"/>
    <w:rsid w:val="00EF10E3"/>
    <w:rsid w:val="00F23208"/>
    <w:rsid w:val="00F741E8"/>
    <w:rsid w:val="00F76C02"/>
    <w:rsid w:val="00FD2E92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5E97B"/>
  <w15:docId w15:val="{EB721545-564C-4AA5-AFBD-1E3F9D30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0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67"/>
  </w:style>
  <w:style w:type="paragraph" w:styleId="Footer">
    <w:name w:val="footer"/>
    <w:basedOn w:val="Normal"/>
    <w:link w:val="FooterChar"/>
    <w:uiPriority w:val="99"/>
    <w:semiHidden/>
    <w:unhideWhenUsed/>
    <w:rsid w:val="00A04B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4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2021-11-06T01:19:00Z</dcterms:created>
  <dcterms:modified xsi:type="dcterms:W3CDTF">2021-11-06T01:19:00Z</dcterms:modified>
</cp:coreProperties>
</file>